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E49A" w14:textId="77777777" w:rsidR="00DB5743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left="270" w:right="645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The University of Texas MD Anderson Cancer Center UTHealth Houston</w:t>
      </w:r>
    </w:p>
    <w:p w14:paraId="50835278" w14:textId="0E46962E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left="270" w:right="645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 xml:space="preserve">Graduate School of Biomedical Sciences  </w:t>
      </w:r>
    </w:p>
    <w:p w14:paraId="58FFA580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270" w:right="64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GSBS Research Awards  </w:t>
      </w:r>
    </w:p>
    <w:p w14:paraId="627D0C85" w14:textId="332F08EA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4" w:line="228" w:lineRule="auto"/>
        <w:ind w:left="270" w:right="645"/>
        <w:rPr>
          <w:color w:val="000000"/>
        </w:rPr>
      </w:pPr>
      <w:r>
        <w:rPr>
          <w:color w:val="000000"/>
        </w:rPr>
        <w:t xml:space="preserve">The MD Anderson UTHealth Houston Graduate School of Biomedical Sciences is accepting applications for the </w:t>
      </w:r>
      <w:r>
        <w:rPr>
          <w:b/>
          <w:color w:val="000000"/>
        </w:rPr>
        <w:t xml:space="preserve">GSBS Research Awards </w:t>
      </w:r>
      <w:r>
        <w:rPr>
          <w:color w:val="000000"/>
        </w:rPr>
        <w:t>ranging in support between $</w:t>
      </w:r>
      <w:r w:rsidR="00D6141C">
        <w:rPr>
          <w:color w:val="000000"/>
        </w:rPr>
        <w:t>10</w:t>
      </w:r>
      <w:r>
        <w:rPr>
          <w:color w:val="000000"/>
        </w:rPr>
        <w:t xml:space="preserve">,000 - $50,000 of research expenses over a one-year period (please see below for budget restrictions). Awards are intended to provide pilot funding for innovative research projects to GSBS PhD and MD/PhD students in good academic standing. This year </w:t>
      </w:r>
      <w:r w:rsidR="005D1214">
        <w:rPr>
          <w:color w:val="000000"/>
        </w:rPr>
        <w:t>five</w:t>
      </w:r>
      <w:r>
        <w:rPr>
          <w:color w:val="000000"/>
        </w:rPr>
        <w:t xml:space="preserve"> awards are available and will be selected via a common review process. </w:t>
      </w:r>
    </w:p>
    <w:p w14:paraId="72562F2B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line="231" w:lineRule="auto"/>
        <w:ind w:left="270" w:right="64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Dr. John J. Kopchick Research Award (up to $50,000) - 1 award </w:t>
      </w:r>
    </w:p>
    <w:p w14:paraId="6F5C7131" w14:textId="21C51BCE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70" w:right="645"/>
        <w:rPr>
          <w:color w:val="000000"/>
        </w:rPr>
      </w:pPr>
      <w:r>
        <w:rPr>
          <w:color w:val="000000"/>
        </w:rPr>
        <w:t>Available to GSBS student/advisor teams from either UTHealth</w:t>
      </w:r>
      <w:r w:rsidR="0070714C">
        <w:rPr>
          <w:color w:val="000000"/>
        </w:rPr>
        <w:t xml:space="preserve"> Houston</w:t>
      </w:r>
      <w:r>
        <w:rPr>
          <w:color w:val="000000"/>
        </w:rPr>
        <w:t xml:space="preserve"> or MD Anderson conducting research in any area of biomedical science. </w:t>
      </w:r>
    </w:p>
    <w:p w14:paraId="486F4648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20" w:lineRule="auto"/>
        <w:ind w:left="270" w:right="64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President’s Research Excellence Award (up to $50,000)- 1 award </w:t>
      </w:r>
    </w:p>
    <w:p w14:paraId="6FE81E22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0" w:lineRule="auto"/>
        <w:ind w:left="270" w:right="645"/>
        <w:rPr>
          <w:color w:val="000000"/>
        </w:rPr>
      </w:pPr>
      <w:r>
        <w:rPr>
          <w:color w:val="000000"/>
        </w:rPr>
        <w:t xml:space="preserve">Available to GSBS student/advisor teams from UTHealth Houston only, conducting research in any area of biomedical science. </w:t>
      </w:r>
    </w:p>
    <w:p w14:paraId="36D8E05C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22" w:lineRule="auto"/>
        <w:ind w:left="270" w:right="64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Pauline Altman-Goldstein Discovery Research Award (up to $35,000)- 2 awards </w:t>
      </w:r>
    </w:p>
    <w:p w14:paraId="3923F360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270" w:right="645"/>
        <w:rPr>
          <w:color w:val="000000"/>
        </w:rPr>
      </w:pPr>
      <w:r>
        <w:rPr>
          <w:color w:val="000000"/>
        </w:rPr>
        <w:t xml:space="preserve">Available to GSBS student/advisor teams from MD Anderson only, conducting cancer-related research.  </w:t>
      </w:r>
    </w:p>
    <w:p w14:paraId="5B6AC1C8" w14:textId="03F83D44" w:rsidR="00A11F49" w:rsidRDefault="00A11F49" w:rsidP="00A11F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22" w:lineRule="auto"/>
        <w:ind w:left="270" w:right="645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The Michael</w:t>
      </w:r>
      <w:proofErr w:type="gramEnd"/>
      <w:r>
        <w:rPr>
          <w:b/>
          <w:color w:val="000000"/>
          <w:sz w:val="24"/>
          <w:szCs w:val="24"/>
        </w:rPr>
        <w:t xml:space="preserve"> R. Blackburn, PhD, Research Accelerator Award (up to $10,000)- 1 award </w:t>
      </w:r>
    </w:p>
    <w:p w14:paraId="55D805FE" w14:textId="5495C911" w:rsidR="00A11F49" w:rsidRDefault="00327B09" w:rsidP="00A11F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left="270" w:right="645"/>
        <w:rPr>
          <w:color w:val="000000"/>
        </w:rPr>
      </w:pPr>
      <w:r>
        <w:rPr>
          <w:color w:val="000000"/>
        </w:rPr>
        <w:t>Available to GSBS student/advisor teams from either UTHealth Houston or MD Anderson conducting research in any area of biomedical science</w:t>
      </w:r>
      <w:r w:rsidR="00A11F49">
        <w:rPr>
          <w:color w:val="000000"/>
        </w:rPr>
        <w:t>.</w:t>
      </w:r>
    </w:p>
    <w:p w14:paraId="333C8E6E" w14:textId="26B33D6C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28" w:lineRule="auto"/>
        <w:ind w:left="270" w:right="645"/>
        <w:rPr>
          <w:color w:val="000000"/>
        </w:rPr>
      </w:pPr>
      <w:r>
        <w:rPr>
          <w:color w:val="000000"/>
        </w:rPr>
        <w:t xml:space="preserve">Because of the high interest in these awards, applications will be reviewed in </w:t>
      </w:r>
      <w:proofErr w:type="gramStart"/>
      <w:r>
        <w:rPr>
          <w:color w:val="000000"/>
        </w:rPr>
        <w:t>two-steps</w:t>
      </w:r>
      <w:proofErr w:type="gramEnd"/>
      <w:r>
        <w:rPr>
          <w:color w:val="000000"/>
        </w:rPr>
        <w:t xml:space="preserve">.  Pre-applications will initially be solicited and reviewed to select no more than </w:t>
      </w:r>
      <w:r w:rsidR="00E76337">
        <w:rPr>
          <w:color w:val="000000"/>
        </w:rPr>
        <w:t>10</w:t>
      </w:r>
      <w:r>
        <w:rPr>
          <w:color w:val="000000"/>
        </w:rPr>
        <w:t xml:space="preserve"> finalists who will each be asked to submit a more extensive application that will be reviewed to select the winning student/advisor teams. Applicants need </w:t>
      </w:r>
      <w:proofErr w:type="gramStart"/>
      <w:r>
        <w:rPr>
          <w:color w:val="000000"/>
        </w:rPr>
        <w:t>submit</w:t>
      </w:r>
      <w:proofErr w:type="gramEnd"/>
      <w:r>
        <w:rPr>
          <w:color w:val="000000"/>
        </w:rPr>
        <w:t xml:space="preserve"> only one pre-application which will be considered for all eligible awards.  </w:t>
      </w:r>
    </w:p>
    <w:p w14:paraId="3530E2A9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ind w:left="270" w:right="645"/>
        <w:rPr>
          <w:color w:val="000000"/>
        </w:rPr>
      </w:pPr>
      <w:r>
        <w:rPr>
          <w:color w:val="000000"/>
        </w:rPr>
        <w:t xml:space="preserve">Review Criteria:  </w:t>
      </w:r>
    </w:p>
    <w:p w14:paraId="2F7438EC" w14:textId="77777777" w:rsidR="00D544F9" w:rsidRDefault="001022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270" w:right="645" w:firstLine="0"/>
      </w:pPr>
      <w:r>
        <w:rPr>
          <w:color w:val="000000"/>
        </w:rPr>
        <w:t>Quality of the research plan and its potential impact on the field of</w:t>
      </w:r>
      <w:r>
        <w:t xml:space="preserve"> </w:t>
      </w:r>
      <w:r>
        <w:rPr>
          <w:color w:val="000000"/>
        </w:rPr>
        <w:t xml:space="preserve">study </w:t>
      </w:r>
    </w:p>
    <w:p w14:paraId="18B8932C" w14:textId="77777777" w:rsidR="00D544F9" w:rsidRDefault="001022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" w:right="645" w:firstLine="0"/>
      </w:pPr>
      <w:r>
        <w:rPr>
          <w:color w:val="000000"/>
        </w:rPr>
        <w:t xml:space="preserve">Potential of the project for enhancing the training of the participating GSBS student </w:t>
      </w:r>
    </w:p>
    <w:p w14:paraId="7BF2C5DD" w14:textId="77777777" w:rsidR="00D544F9" w:rsidRDefault="0010226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" w:right="645" w:firstLine="0"/>
      </w:pPr>
      <w:r>
        <w:rPr>
          <w:color w:val="000000"/>
        </w:rPr>
        <w:t xml:space="preserve">Academic excellence of the student and faculty advisor. </w:t>
      </w:r>
    </w:p>
    <w:p w14:paraId="2B9DA90C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40" w:lineRule="auto"/>
        <w:ind w:left="270" w:right="64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Pre-Application  </w:t>
      </w:r>
    </w:p>
    <w:p w14:paraId="5A6AEB47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8" w:lineRule="auto"/>
        <w:ind w:left="270" w:right="645"/>
        <w:rPr>
          <w:color w:val="000000"/>
        </w:rPr>
      </w:pPr>
      <w:r>
        <w:rPr>
          <w:color w:val="000000"/>
        </w:rPr>
        <w:t xml:space="preserve">The pre-application should be prepared together by the student and faculty advisor. It should include the following components (all 11-point Arial, 0.5" margins or larger).  </w:t>
      </w:r>
    </w:p>
    <w:p w14:paraId="52D0EC4B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ind w:left="270" w:right="645"/>
        <w:rPr>
          <w:color w:val="000000"/>
        </w:rPr>
      </w:pPr>
      <w:r>
        <w:rPr>
          <w:color w:val="000000"/>
        </w:rPr>
        <w:t xml:space="preserve">1. Pre-application cover page (provided below) </w:t>
      </w:r>
    </w:p>
    <w:p w14:paraId="3405C97F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" w:right="645"/>
        <w:rPr>
          <w:color w:val="000000"/>
        </w:rPr>
      </w:pPr>
      <w:r>
        <w:rPr>
          <w:color w:val="000000"/>
        </w:rPr>
        <w:t xml:space="preserve">2. Specific Aims page (one page) </w:t>
      </w:r>
    </w:p>
    <w:p w14:paraId="5D0FD537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270" w:right="645"/>
        <w:rPr>
          <w:color w:val="000000"/>
        </w:rPr>
      </w:pPr>
      <w:r>
        <w:rPr>
          <w:color w:val="000000"/>
        </w:rPr>
        <w:t xml:space="preserve">3. NIH biographical sketches of both the student and faculty research advisor. On the student’s </w:t>
      </w:r>
      <w:proofErr w:type="spellStart"/>
      <w:r>
        <w:rPr>
          <w:color w:val="000000"/>
        </w:rPr>
        <w:t>biosketch</w:t>
      </w:r>
      <w:proofErr w:type="spellEnd"/>
      <w:r>
        <w:rPr>
          <w:color w:val="000000"/>
        </w:rPr>
        <w:t xml:space="preserve"> only, it is acceptable to list publications that are currently in submission. </w:t>
      </w:r>
    </w:p>
    <w:p w14:paraId="43739524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39" w:lineRule="auto"/>
        <w:ind w:left="270" w:right="645"/>
        <w:rPr>
          <w:color w:val="000000"/>
        </w:rPr>
      </w:pPr>
      <w:r>
        <w:rPr>
          <w:color w:val="000000"/>
        </w:rPr>
        <w:t xml:space="preserve">All items should be assembled into a </w:t>
      </w:r>
      <w:r>
        <w:rPr>
          <w:color w:val="000000"/>
          <w:u w:val="single"/>
        </w:rPr>
        <w:t>single PDF file</w:t>
      </w:r>
      <w:r>
        <w:rPr>
          <w:color w:val="000000"/>
        </w:rPr>
        <w:t xml:space="preserve"> and submitted to Ms. Joy Lademora (Joy.Lademora@uth.tmc.edu). Please include "GSBS Research Award" followed by the student’s last name into the email subject line.  </w:t>
      </w:r>
    </w:p>
    <w:p w14:paraId="442D7113" w14:textId="133D25AA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270" w:right="645"/>
        <w:rPr>
          <w:b/>
          <w:color w:val="000000"/>
        </w:rPr>
      </w:pPr>
      <w:r>
        <w:rPr>
          <w:b/>
          <w:color w:val="000000"/>
        </w:rPr>
        <w:t>Deadline – J</w:t>
      </w:r>
      <w:r w:rsidR="00EF2082">
        <w:rPr>
          <w:b/>
          <w:color w:val="000000"/>
        </w:rPr>
        <w:t xml:space="preserve">une </w:t>
      </w:r>
      <w:r w:rsidR="003A36B8">
        <w:rPr>
          <w:b/>
          <w:color w:val="000000"/>
        </w:rPr>
        <w:t>18</w:t>
      </w:r>
      <w:r>
        <w:rPr>
          <w:b/>
          <w:color w:val="000000"/>
        </w:rPr>
        <w:t>, 202</w:t>
      </w:r>
      <w:r w:rsidR="003A36B8">
        <w:rPr>
          <w:b/>
        </w:rPr>
        <w:t>6</w:t>
      </w:r>
      <w:r w:rsidR="005F4AD3">
        <w:rPr>
          <w:b/>
        </w:rPr>
        <w:t>,</w:t>
      </w:r>
      <w:r>
        <w:rPr>
          <w:b/>
          <w:color w:val="000000"/>
        </w:rPr>
        <w:t xml:space="preserve"> 5:00 PM  </w:t>
      </w:r>
    </w:p>
    <w:p w14:paraId="1E57CE6E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" w:right="645"/>
        <w:rPr>
          <w:color w:val="000000"/>
        </w:rPr>
      </w:pPr>
      <w:r>
        <w:rPr>
          <w:color w:val="000000"/>
        </w:rPr>
        <w:t xml:space="preserve">All pre-applications will be reviewed to select no more than 8 finalists.  </w:t>
      </w:r>
    </w:p>
    <w:p w14:paraId="29971459" w14:textId="7F16C0E0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70" w:right="645"/>
        <w:rPr>
          <w:b/>
          <w:color w:val="000000"/>
        </w:rPr>
      </w:pPr>
      <w:r>
        <w:rPr>
          <w:b/>
          <w:color w:val="000000"/>
        </w:rPr>
        <w:t xml:space="preserve">The finalists will be notified of their selection by </w:t>
      </w:r>
      <w:r w:rsidR="00FA3204">
        <w:rPr>
          <w:b/>
          <w:color w:val="000000"/>
        </w:rPr>
        <w:t xml:space="preserve">end of </w:t>
      </w:r>
      <w:r>
        <w:rPr>
          <w:b/>
          <w:color w:val="000000"/>
        </w:rPr>
        <w:t>July</w:t>
      </w:r>
      <w:r w:rsidR="00FA3204">
        <w:rPr>
          <w:b/>
          <w:color w:val="000000"/>
        </w:rPr>
        <w:t>/ early August</w:t>
      </w:r>
      <w:r>
        <w:rPr>
          <w:b/>
          <w:color w:val="000000"/>
        </w:rPr>
        <w:t>.</w:t>
      </w:r>
    </w:p>
    <w:p w14:paraId="23F471A0" w14:textId="77777777" w:rsidR="00D544F9" w:rsidRDefault="00D544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70" w:right="645"/>
        <w:rPr>
          <w:b/>
        </w:rPr>
      </w:pPr>
    </w:p>
    <w:p w14:paraId="73B7D20D" w14:textId="77777777" w:rsidR="00102262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70" w:right="645"/>
        <w:rPr>
          <w:b/>
        </w:rPr>
      </w:pPr>
    </w:p>
    <w:p w14:paraId="6E022F23" w14:textId="77777777" w:rsidR="00102262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70" w:right="645"/>
        <w:rPr>
          <w:b/>
        </w:rPr>
      </w:pPr>
    </w:p>
    <w:p w14:paraId="347D9E68" w14:textId="77777777" w:rsidR="003F1901" w:rsidRDefault="003F19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70" w:right="645"/>
        <w:rPr>
          <w:b/>
        </w:rPr>
      </w:pPr>
    </w:p>
    <w:p w14:paraId="64D739A3" w14:textId="77777777" w:rsidR="00102262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70" w:right="645"/>
        <w:rPr>
          <w:b/>
        </w:rPr>
      </w:pPr>
    </w:p>
    <w:p w14:paraId="2FCB2005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" w:right="64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The University of Texas MD Anderson Cancer Center </w:t>
      </w:r>
    </w:p>
    <w:p w14:paraId="1E9838AF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" w:right="64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UTHealth Houston Graduate School of Biomedical Sciences </w:t>
      </w:r>
    </w:p>
    <w:p w14:paraId="50C35562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40" w:lineRule="auto"/>
        <w:ind w:left="270" w:right="64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GSBS Research Awards  </w:t>
      </w:r>
    </w:p>
    <w:p w14:paraId="70AF7933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ind w:left="270" w:right="64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Pre-application Cover Page </w:t>
      </w:r>
    </w:p>
    <w:p w14:paraId="16C98940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0" w:line="240" w:lineRule="auto"/>
        <w:ind w:left="270" w:right="64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A. Applicants </w:t>
      </w:r>
    </w:p>
    <w:p w14:paraId="4CA30922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270" w:right="6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GSBS Faculty Advisor Name:  </w:t>
      </w:r>
    </w:p>
    <w:p w14:paraId="25A22FA0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270" w:right="6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GSBS Student Name: </w:t>
      </w:r>
    </w:p>
    <w:p w14:paraId="5A09D189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270" w:right="6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Semester/Year of GSBS Enrollment: </w:t>
      </w:r>
    </w:p>
    <w:p w14:paraId="45B84864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270" w:right="6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Estimated Semester/Year of Graduation: </w:t>
      </w:r>
    </w:p>
    <w:p w14:paraId="49BDF314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4" w:line="240" w:lineRule="auto"/>
        <w:ind w:left="270" w:right="64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B. Project </w:t>
      </w:r>
    </w:p>
    <w:p w14:paraId="17231C70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270" w:right="6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Project Title: </w:t>
      </w:r>
    </w:p>
    <w:p w14:paraId="3906A3D1" w14:textId="77777777" w:rsidR="00D544F9" w:rsidRDefault="00D544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" w:right="645"/>
        <w:rPr>
          <w:sz w:val="24"/>
          <w:szCs w:val="24"/>
        </w:rPr>
      </w:pPr>
    </w:p>
    <w:p w14:paraId="4EC76C6E" w14:textId="77777777" w:rsidR="00D544F9" w:rsidRDefault="001022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" w:right="6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describe the respective roles of the student and advisor in preparing the specific aims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page:</w:t>
      </w:r>
    </w:p>
    <w:p w14:paraId="53979A31" w14:textId="77777777" w:rsidR="00D544F9" w:rsidRDefault="00D544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" w:right="645"/>
        <w:rPr>
          <w:sz w:val="24"/>
          <w:szCs w:val="24"/>
        </w:rPr>
      </w:pPr>
    </w:p>
    <w:p w14:paraId="7A0328A8" w14:textId="77777777" w:rsidR="00D544F9" w:rsidRDefault="00D544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" w:right="645"/>
        <w:rPr>
          <w:sz w:val="24"/>
          <w:szCs w:val="24"/>
        </w:rPr>
      </w:pPr>
    </w:p>
    <w:p w14:paraId="663BB395" w14:textId="77777777" w:rsidR="00D544F9" w:rsidRDefault="00D544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" w:right="645"/>
        <w:rPr>
          <w:sz w:val="24"/>
          <w:szCs w:val="24"/>
        </w:rPr>
      </w:pPr>
    </w:p>
    <w:p w14:paraId="1B655364" w14:textId="77777777" w:rsidR="00D544F9" w:rsidRDefault="00D544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" w:right="645"/>
        <w:rPr>
          <w:sz w:val="24"/>
          <w:szCs w:val="24"/>
        </w:rPr>
      </w:pPr>
    </w:p>
    <w:p w14:paraId="193CEB43" w14:textId="77777777" w:rsidR="00D544F9" w:rsidRDefault="00D544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" w:right="645"/>
        <w:rPr>
          <w:sz w:val="24"/>
          <w:szCs w:val="24"/>
        </w:rPr>
      </w:pPr>
    </w:p>
    <w:p w14:paraId="511A2B33" w14:textId="77777777" w:rsidR="00D544F9" w:rsidRDefault="00D544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" w:right="645"/>
        <w:rPr>
          <w:sz w:val="24"/>
          <w:szCs w:val="24"/>
        </w:rPr>
      </w:pPr>
    </w:p>
    <w:p w14:paraId="73F836C4" w14:textId="77777777" w:rsidR="00D544F9" w:rsidRDefault="00D544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" w:right="645"/>
        <w:rPr>
          <w:sz w:val="24"/>
          <w:szCs w:val="24"/>
        </w:rPr>
      </w:pPr>
    </w:p>
    <w:p w14:paraId="1459E4FB" w14:textId="77777777" w:rsidR="00D544F9" w:rsidRDefault="00D544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" w:right="645"/>
        <w:rPr>
          <w:sz w:val="24"/>
          <w:szCs w:val="24"/>
        </w:rPr>
      </w:pPr>
    </w:p>
    <w:p w14:paraId="57B23AB0" w14:textId="77777777" w:rsidR="00D544F9" w:rsidRDefault="00D544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" w:right="645"/>
        <w:rPr>
          <w:sz w:val="24"/>
          <w:szCs w:val="24"/>
        </w:rPr>
      </w:pPr>
    </w:p>
    <w:p w14:paraId="6B82530B" w14:textId="77777777" w:rsidR="00D544F9" w:rsidRDefault="00D544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" w:right="645"/>
        <w:rPr>
          <w:sz w:val="24"/>
          <w:szCs w:val="24"/>
        </w:rPr>
      </w:pPr>
    </w:p>
    <w:p w14:paraId="01B8B66D" w14:textId="77777777" w:rsidR="00D544F9" w:rsidRDefault="00D544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" w:right="645"/>
        <w:rPr>
          <w:sz w:val="24"/>
          <w:szCs w:val="24"/>
        </w:rPr>
      </w:pPr>
    </w:p>
    <w:p w14:paraId="263B1697" w14:textId="77777777" w:rsidR="00D544F9" w:rsidRDefault="00D544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" w:right="645"/>
        <w:rPr>
          <w:sz w:val="24"/>
          <w:szCs w:val="24"/>
        </w:rPr>
      </w:pPr>
    </w:p>
    <w:sectPr w:rsidR="00D544F9">
      <w:pgSz w:w="12240" w:h="15840"/>
      <w:pgMar w:top="348" w:right="734" w:bottom="903" w:left="77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36105"/>
    <w:multiLevelType w:val="multilevel"/>
    <w:tmpl w:val="78D868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7508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F9"/>
    <w:rsid w:val="00102262"/>
    <w:rsid w:val="002448C4"/>
    <w:rsid w:val="00327B09"/>
    <w:rsid w:val="00335BC1"/>
    <w:rsid w:val="003A36B8"/>
    <w:rsid w:val="003F1901"/>
    <w:rsid w:val="00416CD6"/>
    <w:rsid w:val="0044416A"/>
    <w:rsid w:val="004A181E"/>
    <w:rsid w:val="005D1214"/>
    <w:rsid w:val="005F4196"/>
    <w:rsid w:val="005F4AD3"/>
    <w:rsid w:val="0070714C"/>
    <w:rsid w:val="007121F9"/>
    <w:rsid w:val="00A11F49"/>
    <w:rsid w:val="00B2609B"/>
    <w:rsid w:val="00CE2B13"/>
    <w:rsid w:val="00D544F9"/>
    <w:rsid w:val="00D6141C"/>
    <w:rsid w:val="00DB5743"/>
    <w:rsid w:val="00E46219"/>
    <w:rsid w:val="00E51F2F"/>
    <w:rsid w:val="00E76337"/>
    <w:rsid w:val="00EF2082"/>
    <w:rsid w:val="00FA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CE73"/>
  <w15:docId w15:val="{C557D7B5-3714-47A5-8147-E004FBB9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2262"/>
    <w:pPr>
      <w:widowControl w:val="0"/>
      <w:spacing w:line="240" w:lineRule="auto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1022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Chehab, Wassim</dc:creator>
  <cp:lastModifiedBy>Lademora, Joy</cp:lastModifiedBy>
  <cp:revision>4</cp:revision>
  <dcterms:created xsi:type="dcterms:W3CDTF">2026-05-27T16:38:00Z</dcterms:created>
  <dcterms:modified xsi:type="dcterms:W3CDTF">2026-05-27T16:38:00Z</dcterms:modified>
</cp:coreProperties>
</file>